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317" w:rsidRPr="00387BC2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b/>
          <w:color w:val="000000" w:themeColor="text1"/>
          <w:sz w:val="27"/>
          <w:szCs w:val="27"/>
        </w:rPr>
      </w:pPr>
      <w:r w:rsidRPr="00387BC2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ПОЯСНИТЕЛЬНАЯ ЗАПИСКА</w:t>
      </w:r>
    </w:p>
    <w:p w:rsidR="00BB03CC" w:rsidRPr="00387BC2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к проекту решения Совета </w:t>
      </w:r>
      <w:proofErr w:type="spellStart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поселения </w:t>
      </w:r>
      <w:proofErr w:type="spellStart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Ейкого</w:t>
      </w:r>
      <w:proofErr w:type="spellEnd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района "О внесении изменений в решение Совета </w:t>
      </w:r>
      <w:proofErr w:type="spellStart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поселения  декабря 2018 года № 62/3 </w:t>
      </w:r>
    </w:p>
    <w:p w:rsidR="00BB03CC" w:rsidRPr="00387BC2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"О бюджете </w:t>
      </w:r>
      <w:proofErr w:type="spellStart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городского поселения </w:t>
      </w:r>
      <w:proofErr w:type="spellStart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района </w:t>
      </w:r>
    </w:p>
    <w:p w:rsidR="00A925FD" w:rsidRPr="00387BC2" w:rsidRDefault="00A925FD" w:rsidP="00856DC2">
      <w:pPr>
        <w:widowControl w:val="0"/>
        <w:spacing w:after="0" w:line="240" w:lineRule="auto"/>
        <w:ind w:left="993" w:right="1303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87BC2">
        <w:rPr>
          <w:rFonts w:ascii="Times New Roman" w:hAnsi="Times New Roman" w:cs="Times New Roman"/>
          <w:color w:val="000000" w:themeColor="text1"/>
          <w:sz w:val="27"/>
          <w:szCs w:val="27"/>
        </w:rPr>
        <w:t>на 2019 год  и плановый период 2020 и 2021 годов"</w:t>
      </w:r>
    </w:p>
    <w:p w:rsidR="00A925FD" w:rsidRPr="00387BC2" w:rsidRDefault="00A925FD" w:rsidP="00F33496">
      <w:pPr>
        <w:widowControl w:val="0"/>
        <w:spacing w:after="0" w:line="240" w:lineRule="auto"/>
        <w:ind w:left="993" w:firstLine="709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</w:p>
    <w:p w:rsidR="00A925FD" w:rsidRPr="00387BC2" w:rsidRDefault="00A925FD" w:rsidP="00F33496">
      <w:pPr>
        <w:pStyle w:val="1"/>
        <w:widowControl w:val="0"/>
        <w:ind w:firstLine="709"/>
        <w:jc w:val="both"/>
        <w:rPr>
          <w:b w:val="0"/>
          <w:color w:val="000000" w:themeColor="text1"/>
          <w:sz w:val="27"/>
          <w:szCs w:val="27"/>
        </w:rPr>
      </w:pPr>
      <w:proofErr w:type="gramStart"/>
      <w:r w:rsidRPr="00387BC2">
        <w:rPr>
          <w:b w:val="0"/>
          <w:color w:val="000000" w:themeColor="text1"/>
          <w:sz w:val="27"/>
          <w:szCs w:val="27"/>
        </w:rPr>
        <w:t xml:space="preserve">В соответствии с Бюджетным кодексом Российской Федерации,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реше-нием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Совета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городского поселения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района от 19 декабря 2018 года № 62/3 "О бюджете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городского поселения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района на 2019 год и на плановый период 2020 и 2021 годов" к рассмотрению предлагаются следующие изменения в бюджет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городского поселения </w:t>
      </w:r>
      <w:proofErr w:type="spellStart"/>
      <w:r w:rsidRPr="00387BC2">
        <w:rPr>
          <w:b w:val="0"/>
          <w:color w:val="000000" w:themeColor="text1"/>
          <w:sz w:val="27"/>
          <w:szCs w:val="27"/>
        </w:rPr>
        <w:t>Ейского</w:t>
      </w:r>
      <w:proofErr w:type="spellEnd"/>
      <w:r w:rsidRPr="00387BC2">
        <w:rPr>
          <w:b w:val="0"/>
          <w:color w:val="000000" w:themeColor="text1"/>
          <w:sz w:val="27"/>
          <w:szCs w:val="27"/>
        </w:rPr>
        <w:t xml:space="preserve"> района на 2019 год (далее - местный бюджет).</w:t>
      </w:r>
      <w:proofErr w:type="gramEnd"/>
    </w:p>
    <w:p w:rsidR="00A925FD" w:rsidRPr="00387BC2" w:rsidRDefault="00A925FD" w:rsidP="00F33496">
      <w:pPr>
        <w:pStyle w:val="1"/>
        <w:widowControl w:val="0"/>
        <w:ind w:firstLine="709"/>
        <w:jc w:val="both"/>
        <w:rPr>
          <w:b w:val="0"/>
          <w:color w:val="000000" w:themeColor="text1"/>
          <w:sz w:val="27"/>
          <w:szCs w:val="27"/>
        </w:rPr>
      </w:pPr>
      <w:r w:rsidRPr="00387BC2">
        <w:rPr>
          <w:b w:val="0"/>
          <w:color w:val="000000" w:themeColor="text1"/>
          <w:sz w:val="27"/>
          <w:szCs w:val="27"/>
        </w:rPr>
        <w:t xml:space="preserve">Проектом решения предлагается внести изменения в доходную, расходную части бюджета и источники финансирования дефицита бюджета </w:t>
      </w:r>
      <w:r w:rsidR="009F5254" w:rsidRPr="00387BC2">
        <w:rPr>
          <w:b w:val="0"/>
          <w:color w:val="000000" w:themeColor="text1"/>
          <w:sz w:val="27"/>
          <w:szCs w:val="27"/>
        </w:rPr>
        <w:t>и утвердить и</w:t>
      </w:r>
      <w:r w:rsidRPr="00387BC2">
        <w:rPr>
          <w:b w:val="0"/>
          <w:color w:val="000000" w:themeColor="text1"/>
          <w:sz w:val="27"/>
          <w:szCs w:val="27"/>
        </w:rPr>
        <w:t>зменени</w:t>
      </w:r>
      <w:r w:rsidR="009F5254" w:rsidRPr="00387BC2">
        <w:rPr>
          <w:b w:val="0"/>
          <w:color w:val="000000" w:themeColor="text1"/>
          <w:sz w:val="27"/>
          <w:szCs w:val="27"/>
        </w:rPr>
        <w:t>е</w:t>
      </w:r>
      <w:r w:rsidRPr="00387BC2">
        <w:rPr>
          <w:b w:val="0"/>
          <w:color w:val="000000" w:themeColor="text1"/>
          <w:sz w:val="27"/>
          <w:szCs w:val="27"/>
        </w:rPr>
        <w:t xml:space="preserve"> основных показателей </w:t>
      </w:r>
      <w:r w:rsidR="009F5254" w:rsidRPr="00387BC2">
        <w:rPr>
          <w:b w:val="0"/>
          <w:color w:val="000000" w:themeColor="text1"/>
          <w:sz w:val="27"/>
          <w:szCs w:val="27"/>
        </w:rPr>
        <w:t>местного бюджета на 2019 год</w:t>
      </w:r>
      <w:r w:rsidRPr="00387BC2">
        <w:rPr>
          <w:b w:val="0"/>
          <w:color w:val="000000" w:themeColor="text1"/>
          <w:sz w:val="27"/>
          <w:szCs w:val="27"/>
        </w:rPr>
        <w:t>:</w:t>
      </w:r>
    </w:p>
    <w:p w:rsidR="00A925FD" w:rsidRPr="00387BC2" w:rsidRDefault="00A925FD" w:rsidP="00F33496">
      <w:pPr>
        <w:pStyle w:val="1"/>
        <w:widowControl w:val="0"/>
        <w:ind w:firstLine="709"/>
        <w:jc w:val="both"/>
        <w:rPr>
          <w:b w:val="0"/>
          <w:color w:val="000000" w:themeColor="text1"/>
          <w:sz w:val="27"/>
          <w:szCs w:val="27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077"/>
        <w:gridCol w:w="1985"/>
        <w:gridCol w:w="2126"/>
        <w:gridCol w:w="1559"/>
      </w:tblGrid>
      <w:tr w:rsidR="003A24E4" w:rsidRPr="00387BC2" w:rsidTr="00BB03CC">
        <w:tc>
          <w:tcPr>
            <w:tcW w:w="4077" w:type="dxa"/>
            <w:vMerge w:val="restart"/>
          </w:tcPr>
          <w:p w:rsidR="009F5254" w:rsidRPr="00387BC2" w:rsidRDefault="009F5254" w:rsidP="00F33496">
            <w:pPr>
              <w:pStyle w:val="1"/>
              <w:widowControl w:val="0"/>
              <w:ind w:firstLine="709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5670" w:type="dxa"/>
            <w:gridSpan w:val="3"/>
          </w:tcPr>
          <w:p w:rsidR="009F5254" w:rsidRPr="00387BC2" w:rsidRDefault="009F5254" w:rsidP="00F33496">
            <w:pPr>
              <w:pStyle w:val="1"/>
              <w:widowControl w:val="0"/>
              <w:ind w:firstLine="709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Изменение показателей 2019 года,</w:t>
            </w:r>
            <w:r w:rsidR="00BB03CC" w:rsidRPr="00387BC2">
              <w:rPr>
                <w:b w:val="0"/>
                <w:color w:val="000000" w:themeColor="text1"/>
                <w:sz w:val="27"/>
                <w:szCs w:val="27"/>
              </w:rPr>
              <w:t xml:space="preserve"> </w:t>
            </w:r>
            <w:r w:rsidRPr="00387BC2">
              <w:rPr>
                <w:b w:val="0"/>
                <w:color w:val="000000" w:themeColor="text1"/>
                <w:sz w:val="27"/>
                <w:szCs w:val="27"/>
              </w:rPr>
              <w:t>тыс.</w:t>
            </w:r>
            <w:r w:rsidR="00BB03CC" w:rsidRPr="00387BC2">
              <w:rPr>
                <w:b w:val="0"/>
                <w:color w:val="000000" w:themeColor="text1"/>
                <w:sz w:val="27"/>
                <w:szCs w:val="27"/>
              </w:rPr>
              <w:t xml:space="preserve"> </w:t>
            </w:r>
            <w:r w:rsidRPr="00387BC2">
              <w:rPr>
                <w:b w:val="0"/>
                <w:color w:val="000000" w:themeColor="text1"/>
                <w:sz w:val="27"/>
                <w:szCs w:val="27"/>
              </w:rPr>
              <w:t>руб.</w:t>
            </w:r>
          </w:p>
        </w:tc>
      </w:tr>
      <w:tr w:rsidR="003A24E4" w:rsidRPr="00387BC2" w:rsidTr="00BB03CC">
        <w:tc>
          <w:tcPr>
            <w:tcW w:w="4077" w:type="dxa"/>
            <w:vMerge/>
          </w:tcPr>
          <w:p w:rsidR="009F5254" w:rsidRPr="00387BC2" w:rsidRDefault="009F5254" w:rsidP="00F33496">
            <w:pPr>
              <w:pStyle w:val="1"/>
              <w:widowControl w:val="0"/>
              <w:ind w:firstLine="709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</w:p>
        </w:tc>
        <w:tc>
          <w:tcPr>
            <w:tcW w:w="1985" w:type="dxa"/>
          </w:tcPr>
          <w:p w:rsidR="009F5254" w:rsidRPr="00387BC2" w:rsidRDefault="009F5254" w:rsidP="00B35342">
            <w:pPr>
              <w:pStyle w:val="1"/>
              <w:widowControl w:val="0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Утверждено решением</w:t>
            </w:r>
            <w:r w:rsidR="003A24E4" w:rsidRPr="00387BC2">
              <w:rPr>
                <w:b w:val="0"/>
                <w:color w:val="000000" w:themeColor="text1"/>
                <w:sz w:val="27"/>
                <w:szCs w:val="27"/>
              </w:rPr>
              <w:t xml:space="preserve"> от 29.04</w:t>
            </w:r>
            <w:r w:rsidR="00BB03CC" w:rsidRPr="00387BC2">
              <w:rPr>
                <w:b w:val="0"/>
                <w:color w:val="000000" w:themeColor="text1"/>
                <w:sz w:val="27"/>
                <w:szCs w:val="27"/>
              </w:rPr>
              <w:t>.2019</w:t>
            </w:r>
          </w:p>
        </w:tc>
        <w:tc>
          <w:tcPr>
            <w:tcW w:w="2126" w:type="dxa"/>
          </w:tcPr>
          <w:p w:rsidR="009F5254" w:rsidRPr="00387BC2" w:rsidRDefault="009F5254" w:rsidP="00B35342">
            <w:pPr>
              <w:pStyle w:val="1"/>
              <w:widowControl w:val="0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Предлагается к утверждению</w:t>
            </w:r>
          </w:p>
        </w:tc>
        <w:tc>
          <w:tcPr>
            <w:tcW w:w="1559" w:type="dxa"/>
          </w:tcPr>
          <w:p w:rsidR="009F5254" w:rsidRPr="00387BC2" w:rsidRDefault="009F5254" w:rsidP="00B35342">
            <w:pPr>
              <w:pStyle w:val="1"/>
              <w:widowControl w:val="0"/>
              <w:rPr>
                <w:b w:val="0"/>
                <w:color w:val="000000" w:themeColor="text1"/>
                <w:sz w:val="27"/>
                <w:szCs w:val="27"/>
              </w:rPr>
            </w:pPr>
            <w:proofErr w:type="spellStart"/>
            <w:proofErr w:type="gramStart"/>
            <w:r w:rsidRPr="00387BC2">
              <w:rPr>
                <w:b w:val="0"/>
                <w:color w:val="000000" w:themeColor="text1"/>
                <w:sz w:val="27"/>
                <w:szCs w:val="27"/>
              </w:rPr>
              <w:t>Откло</w:t>
            </w:r>
            <w:r w:rsidR="00BB03CC" w:rsidRPr="00387BC2">
              <w:rPr>
                <w:b w:val="0"/>
                <w:color w:val="000000" w:themeColor="text1"/>
                <w:sz w:val="27"/>
                <w:szCs w:val="27"/>
              </w:rPr>
              <w:t>-</w:t>
            </w:r>
            <w:r w:rsidRPr="00387BC2">
              <w:rPr>
                <w:b w:val="0"/>
                <w:color w:val="000000" w:themeColor="text1"/>
                <w:sz w:val="27"/>
                <w:szCs w:val="27"/>
              </w:rPr>
              <w:t>нение</w:t>
            </w:r>
            <w:proofErr w:type="spellEnd"/>
            <w:proofErr w:type="gramEnd"/>
          </w:p>
        </w:tc>
      </w:tr>
      <w:tr w:rsidR="003A24E4" w:rsidRPr="00387BC2" w:rsidTr="00BB03CC">
        <w:tc>
          <w:tcPr>
            <w:tcW w:w="4077" w:type="dxa"/>
          </w:tcPr>
          <w:p w:rsidR="009F5254" w:rsidRPr="00387BC2" w:rsidRDefault="009F5254" w:rsidP="00F33496">
            <w:pPr>
              <w:pStyle w:val="1"/>
              <w:widowControl w:val="0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Доходы</w:t>
            </w:r>
          </w:p>
        </w:tc>
        <w:tc>
          <w:tcPr>
            <w:tcW w:w="1985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428 288,7</w:t>
            </w:r>
          </w:p>
        </w:tc>
        <w:tc>
          <w:tcPr>
            <w:tcW w:w="2126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476 586,4</w:t>
            </w:r>
          </w:p>
        </w:tc>
        <w:tc>
          <w:tcPr>
            <w:tcW w:w="1559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48 330</w:t>
            </w:r>
            <w:r w:rsidR="009F5254" w:rsidRPr="00387BC2">
              <w:rPr>
                <w:b w:val="0"/>
                <w:color w:val="000000" w:themeColor="text1"/>
                <w:sz w:val="27"/>
                <w:szCs w:val="27"/>
              </w:rPr>
              <w:t>,0</w:t>
            </w:r>
          </w:p>
        </w:tc>
      </w:tr>
      <w:tr w:rsidR="003A24E4" w:rsidRPr="00387BC2" w:rsidTr="00BB03CC">
        <w:tc>
          <w:tcPr>
            <w:tcW w:w="4077" w:type="dxa"/>
          </w:tcPr>
          <w:p w:rsidR="009F5254" w:rsidRPr="00387BC2" w:rsidRDefault="009F5254" w:rsidP="00F33496">
            <w:pPr>
              <w:pStyle w:val="1"/>
              <w:widowControl w:val="0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Расходы</w:t>
            </w:r>
          </w:p>
        </w:tc>
        <w:tc>
          <w:tcPr>
            <w:tcW w:w="1985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488 439,4</w:t>
            </w:r>
          </w:p>
        </w:tc>
        <w:tc>
          <w:tcPr>
            <w:tcW w:w="2126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536 769,4</w:t>
            </w:r>
          </w:p>
        </w:tc>
        <w:tc>
          <w:tcPr>
            <w:tcW w:w="1559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48 33</w:t>
            </w:r>
            <w:r w:rsidR="009F5254" w:rsidRPr="00387BC2">
              <w:rPr>
                <w:b w:val="0"/>
                <w:color w:val="000000" w:themeColor="text1"/>
                <w:sz w:val="27"/>
                <w:szCs w:val="27"/>
              </w:rPr>
              <w:t>0,0</w:t>
            </w:r>
          </w:p>
        </w:tc>
      </w:tr>
      <w:tr w:rsidR="003A24E4" w:rsidRPr="00387BC2" w:rsidTr="00BB03CC">
        <w:tc>
          <w:tcPr>
            <w:tcW w:w="4077" w:type="dxa"/>
          </w:tcPr>
          <w:p w:rsidR="009F5254" w:rsidRPr="00387BC2" w:rsidRDefault="009F5254" w:rsidP="00F33496">
            <w:pPr>
              <w:pStyle w:val="1"/>
              <w:widowControl w:val="0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Дефицит</w:t>
            </w:r>
            <w:proofErr w:type="gramStart"/>
            <w:r w:rsidRPr="00387BC2">
              <w:rPr>
                <w:b w:val="0"/>
                <w:color w:val="000000" w:themeColor="text1"/>
                <w:sz w:val="27"/>
                <w:szCs w:val="27"/>
              </w:rPr>
              <w:t xml:space="preserve"> (-)/</w:t>
            </w:r>
            <w:proofErr w:type="gramEnd"/>
            <w:r w:rsidR="00E63244" w:rsidRPr="00387BC2">
              <w:rPr>
                <w:b w:val="0"/>
                <w:color w:val="000000" w:themeColor="text1"/>
                <w:sz w:val="27"/>
                <w:szCs w:val="27"/>
              </w:rPr>
              <w:t>профицит</w:t>
            </w:r>
            <w:r w:rsidRPr="00387BC2">
              <w:rPr>
                <w:b w:val="0"/>
                <w:color w:val="000000" w:themeColor="text1"/>
                <w:sz w:val="27"/>
                <w:szCs w:val="27"/>
              </w:rPr>
              <w:t>(+)</w:t>
            </w:r>
          </w:p>
        </w:tc>
        <w:tc>
          <w:tcPr>
            <w:tcW w:w="1985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-6</w:t>
            </w:r>
            <w:r w:rsidR="009F5254" w:rsidRPr="00387BC2">
              <w:rPr>
                <w:b w:val="0"/>
                <w:color w:val="000000" w:themeColor="text1"/>
                <w:sz w:val="27"/>
                <w:szCs w:val="27"/>
              </w:rPr>
              <w:t>0 150,7</w:t>
            </w:r>
          </w:p>
        </w:tc>
        <w:tc>
          <w:tcPr>
            <w:tcW w:w="2126" w:type="dxa"/>
            <w:vAlign w:val="bottom"/>
          </w:tcPr>
          <w:p w:rsidR="009F5254" w:rsidRPr="00387BC2" w:rsidRDefault="009F525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-60 150,7</w:t>
            </w:r>
          </w:p>
        </w:tc>
        <w:tc>
          <w:tcPr>
            <w:tcW w:w="1559" w:type="dxa"/>
            <w:vAlign w:val="bottom"/>
          </w:tcPr>
          <w:p w:rsidR="009F5254" w:rsidRPr="00387BC2" w:rsidRDefault="009F525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0,0</w:t>
            </w:r>
          </w:p>
        </w:tc>
      </w:tr>
      <w:tr w:rsidR="009F5254" w:rsidRPr="00387BC2" w:rsidTr="00BB03CC">
        <w:tc>
          <w:tcPr>
            <w:tcW w:w="4077" w:type="dxa"/>
          </w:tcPr>
          <w:p w:rsidR="009F5254" w:rsidRPr="00387BC2" w:rsidRDefault="009F5254" w:rsidP="00F33496">
            <w:pPr>
              <w:pStyle w:val="1"/>
              <w:widowControl w:val="0"/>
              <w:jc w:val="both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Источники финансирования дефицита бюджета</w:t>
            </w:r>
          </w:p>
        </w:tc>
        <w:tc>
          <w:tcPr>
            <w:tcW w:w="1985" w:type="dxa"/>
            <w:vAlign w:val="bottom"/>
          </w:tcPr>
          <w:p w:rsidR="009F5254" w:rsidRPr="00387BC2" w:rsidRDefault="003A24E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6</w:t>
            </w:r>
            <w:r w:rsidR="009F5254" w:rsidRPr="00387BC2">
              <w:rPr>
                <w:b w:val="0"/>
                <w:color w:val="000000" w:themeColor="text1"/>
                <w:sz w:val="27"/>
                <w:szCs w:val="27"/>
              </w:rPr>
              <w:t>0 150,7</w:t>
            </w:r>
          </w:p>
        </w:tc>
        <w:tc>
          <w:tcPr>
            <w:tcW w:w="2126" w:type="dxa"/>
            <w:vAlign w:val="bottom"/>
          </w:tcPr>
          <w:p w:rsidR="009F5254" w:rsidRPr="00387BC2" w:rsidRDefault="009F525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60 150,7</w:t>
            </w:r>
          </w:p>
        </w:tc>
        <w:tc>
          <w:tcPr>
            <w:tcW w:w="1559" w:type="dxa"/>
            <w:vAlign w:val="bottom"/>
          </w:tcPr>
          <w:p w:rsidR="009F5254" w:rsidRPr="00387BC2" w:rsidRDefault="009F5254" w:rsidP="00F33496">
            <w:pPr>
              <w:pStyle w:val="1"/>
              <w:widowControl w:val="0"/>
              <w:ind w:firstLine="34"/>
              <w:jc w:val="right"/>
              <w:rPr>
                <w:b w:val="0"/>
                <w:color w:val="000000" w:themeColor="text1"/>
                <w:sz w:val="27"/>
                <w:szCs w:val="27"/>
              </w:rPr>
            </w:pPr>
            <w:r w:rsidRPr="00387BC2">
              <w:rPr>
                <w:b w:val="0"/>
                <w:color w:val="000000" w:themeColor="text1"/>
                <w:sz w:val="27"/>
                <w:szCs w:val="27"/>
              </w:rPr>
              <w:t>0,0</w:t>
            </w:r>
          </w:p>
        </w:tc>
      </w:tr>
    </w:tbl>
    <w:p w:rsidR="00BB03CC" w:rsidRPr="00387BC2" w:rsidRDefault="00BB03CC" w:rsidP="00F33496">
      <w:pPr>
        <w:pStyle w:val="1"/>
        <w:widowControl w:val="0"/>
        <w:ind w:firstLine="709"/>
        <w:jc w:val="both"/>
        <w:rPr>
          <w:b w:val="0"/>
          <w:color w:val="000000" w:themeColor="text1"/>
          <w:sz w:val="27"/>
          <w:szCs w:val="27"/>
        </w:rPr>
      </w:pPr>
    </w:p>
    <w:p w:rsidR="00A925FD" w:rsidRPr="00387BC2" w:rsidRDefault="0093657D" w:rsidP="00F3349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87BC2">
        <w:rPr>
          <w:rFonts w:ascii="Times New Roman" w:hAnsi="Times New Roman" w:cs="Times New Roman"/>
          <w:b/>
          <w:sz w:val="27"/>
          <w:szCs w:val="27"/>
        </w:rPr>
        <w:t>Д</w:t>
      </w:r>
      <w:r w:rsidR="00E63244" w:rsidRPr="00387BC2">
        <w:rPr>
          <w:rFonts w:ascii="Times New Roman" w:hAnsi="Times New Roman" w:cs="Times New Roman"/>
          <w:b/>
          <w:sz w:val="27"/>
          <w:szCs w:val="27"/>
        </w:rPr>
        <w:t>оходная часть</w:t>
      </w:r>
    </w:p>
    <w:p w:rsidR="0093657D" w:rsidRPr="00387BC2" w:rsidRDefault="0093657D" w:rsidP="00F3349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A24E4" w:rsidRPr="00387BC2" w:rsidRDefault="0093657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Доходную часть бюджета предлагается увеличить на  </w:t>
      </w:r>
      <w:r w:rsidR="003A24E4" w:rsidRPr="00387BC2">
        <w:rPr>
          <w:rFonts w:ascii="Times New Roman" w:hAnsi="Times New Roman" w:cs="Times New Roman"/>
          <w:sz w:val="27"/>
          <w:szCs w:val="27"/>
        </w:rPr>
        <w:t>48 3</w:t>
      </w:r>
      <w:r w:rsidRPr="00387BC2">
        <w:rPr>
          <w:rFonts w:ascii="Times New Roman" w:hAnsi="Times New Roman" w:cs="Times New Roman"/>
          <w:sz w:val="27"/>
          <w:szCs w:val="27"/>
        </w:rPr>
        <w:t>00,0 тыс. руб</w:t>
      </w:r>
      <w:r w:rsidR="00BB03CC" w:rsidRPr="00387BC2">
        <w:rPr>
          <w:rFonts w:ascii="Times New Roman" w:hAnsi="Times New Roman" w:cs="Times New Roman"/>
          <w:sz w:val="27"/>
          <w:szCs w:val="27"/>
        </w:rPr>
        <w:t>.</w:t>
      </w:r>
      <w:r w:rsidRPr="00387BC2">
        <w:rPr>
          <w:rFonts w:ascii="Times New Roman" w:hAnsi="Times New Roman" w:cs="Times New Roman"/>
          <w:sz w:val="27"/>
          <w:szCs w:val="27"/>
        </w:rPr>
        <w:t xml:space="preserve"> за счёт сре</w:t>
      </w:r>
      <w:proofErr w:type="gramStart"/>
      <w:r w:rsidRPr="00387BC2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Pr="00387BC2">
        <w:rPr>
          <w:rFonts w:ascii="Times New Roman" w:hAnsi="Times New Roman" w:cs="Times New Roman"/>
          <w:sz w:val="27"/>
          <w:szCs w:val="27"/>
        </w:rPr>
        <w:t>аевого</w:t>
      </w:r>
      <w:r w:rsidR="003A24E4" w:rsidRPr="00387BC2">
        <w:rPr>
          <w:rFonts w:ascii="Times New Roman" w:hAnsi="Times New Roman" w:cs="Times New Roman"/>
          <w:sz w:val="27"/>
          <w:szCs w:val="27"/>
        </w:rPr>
        <w:t xml:space="preserve"> и районного бюджетов:</w:t>
      </w:r>
    </w:p>
    <w:p w:rsidR="0093657D" w:rsidRPr="00387BC2" w:rsidRDefault="003A24E4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42</w:t>
      </w:r>
      <w:r w:rsidR="008A2443" w:rsidRPr="00387BC2">
        <w:rPr>
          <w:rFonts w:ascii="Times New Roman" w:hAnsi="Times New Roman" w:cs="Times New Roman"/>
          <w:sz w:val="27"/>
          <w:szCs w:val="27"/>
        </w:rPr>
        <w:t xml:space="preserve"> 571,5</w:t>
      </w:r>
      <w:r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93657D" w:rsidRPr="00387BC2">
        <w:rPr>
          <w:rFonts w:ascii="Times New Roman" w:hAnsi="Times New Roman" w:cs="Times New Roman"/>
          <w:sz w:val="27"/>
          <w:szCs w:val="27"/>
        </w:rPr>
        <w:t>,0 тыс. руб</w:t>
      </w:r>
      <w:r w:rsidR="00BB03CC" w:rsidRPr="00387BC2">
        <w:rPr>
          <w:rFonts w:ascii="Times New Roman" w:hAnsi="Times New Roman" w:cs="Times New Roman"/>
          <w:sz w:val="27"/>
          <w:szCs w:val="27"/>
        </w:rPr>
        <w:t>.</w:t>
      </w:r>
      <w:r w:rsidR="0093657D"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8A2443" w:rsidRPr="00387BC2">
        <w:rPr>
          <w:rFonts w:ascii="Times New Roman" w:hAnsi="Times New Roman" w:cs="Times New Roman"/>
          <w:sz w:val="27"/>
          <w:szCs w:val="27"/>
        </w:rPr>
        <w:t>–</w:t>
      </w:r>
      <w:r w:rsidR="0093657D"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8A2443" w:rsidRPr="00387BC2">
        <w:rPr>
          <w:rFonts w:ascii="Times New Roman" w:hAnsi="Times New Roman" w:cs="Times New Roman"/>
          <w:sz w:val="27"/>
          <w:szCs w:val="27"/>
        </w:rPr>
        <w:t>на капитальный ремонт и ремонт автомобильных дорог общего пользования местного значения в рамках государственной программы Краснодарского края "Развитие сети автомобильных дорог Краснодарского края";</w:t>
      </w:r>
    </w:p>
    <w:p w:rsidR="008A2443" w:rsidRDefault="008A244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5 758,5 тыс. рублей – дотации на поддержку мер по обеспечению сбалансированности бюджетов поселений</w:t>
      </w:r>
      <w:r w:rsidR="00603067" w:rsidRPr="00387BC2">
        <w:rPr>
          <w:rFonts w:ascii="Times New Roman" w:hAnsi="Times New Roman" w:cs="Times New Roman"/>
          <w:sz w:val="27"/>
          <w:szCs w:val="27"/>
        </w:rPr>
        <w:t xml:space="preserve"> в соответствии с постановлением администрации муниципального образования </w:t>
      </w:r>
      <w:proofErr w:type="spellStart"/>
      <w:r w:rsidR="00603067" w:rsidRPr="00387BC2">
        <w:rPr>
          <w:rFonts w:ascii="Times New Roman" w:hAnsi="Times New Roman" w:cs="Times New Roman"/>
          <w:sz w:val="27"/>
          <w:szCs w:val="27"/>
        </w:rPr>
        <w:t>Ейский</w:t>
      </w:r>
      <w:proofErr w:type="spellEnd"/>
      <w:r w:rsidR="00603067" w:rsidRPr="00387BC2">
        <w:rPr>
          <w:rFonts w:ascii="Times New Roman" w:hAnsi="Times New Roman" w:cs="Times New Roman"/>
          <w:sz w:val="27"/>
          <w:szCs w:val="27"/>
        </w:rPr>
        <w:t xml:space="preserve"> район от 5 мая 2019 года № 342 "О распределении дотаций из районного бюджета бюджетам поселений </w:t>
      </w:r>
      <w:proofErr w:type="spellStart"/>
      <w:r w:rsidR="00603067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603067" w:rsidRPr="00387BC2">
        <w:rPr>
          <w:rFonts w:ascii="Times New Roman" w:hAnsi="Times New Roman" w:cs="Times New Roman"/>
          <w:sz w:val="27"/>
          <w:szCs w:val="27"/>
        </w:rPr>
        <w:t xml:space="preserve"> района на поддержку мер по обеспечению сбалансированности бюджетов поселений в 2019 году".</w:t>
      </w:r>
    </w:p>
    <w:p w:rsidR="00387BC2" w:rsidRPr="00387BC2" w:rsidRDefault="00387BC2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93657D" w:rsidRPr="00387BC2" w:rsidRDefault="0093657D" w:rsidP="00F33496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87BC2">
        <w:rPr>
          <w:rFonts w:ascii="Times New Roman" w:hAnsi="Times New Roman" w:cs="Times New Roman"/>
          <w:b/>
          <w:sz w:val="27"/>
          <w:szCs w:val="27"/>
        </w:rPr>
        <w:t>Р</w:t>
      </w:r>
      <w:r w:rsidR="00E63244" w:rsidRPr="00387BC2">
        <w:rPr>
          <w:rFonts w:ascii="Times New Roman" w:hAnsi="Times New Roman" w:cs="Times New Roman"/>
          <w:b/>
          <w:sz w:val="27"/>
          <w:szCs w:val="27"/>
        </w:rPr>
        <w:t>асходная часть</w:t>
      </w:r>
    </w:p>
    <w:p w:rsidR="00603067" w:rsidRPr="00387BC2" w:rsidRDefault="00603067" w:rsidP="00F33496">
      <w:pPr>
        <w:widowControl w:val="0"/>
        <w:spacing w:after="0" w:line="240" w:lineRule="auto"/>
        <w:ind w:left="851" w:firstLine="709"/>
        <w:jc w:val="center"/>
        <w:rPr>
          <w:rFonts w:ascii="Times New Roman" w:hAnsi="Times New Roman" w:cs="Times New Roman"/>
          <w:b/>
          <w:color w:val="FF0000"/>
          <w:sz w:val="27"/>
          <w:szCs w:val="27"/>
        </w:rPr>
      </w:pPr>
    </w:p>
    <w:p w:rsidR="0093657D" w:rsidRPr="00387BC2" w:rsidRDefault="0093657D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Расходную часть бюджета предлагается увеличить на </w:t>
      </w:r>
      <w:r w:rsidR="00603067" w:rsidRPr="00387BC2">
        <w:rPr>
          <w:rFonts w:ascii="Times New Roman" w:hAnsi="Times New Roman" w:cs="Times New Roman"/>
          <w:sz w:val="27"/>
          <w:szCs w:val="27"/>
        </w:rPr>
        <w:t>48 300,0</w:t>
      </w:r>
      <w:r w:rsidRPr="00387BC2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E63244" w:rsidRPr="00387BC2">
        <w:rPr>
          <w:rFonts w:ascii="Times New Roman" w:hAnsi="Times New Roman" w:cs="Times New Roman"/>
          <w:sz w:val="27"/>
          <w:szCs w:val="27"/>
        </w:rPr>
        <w:t>.</w:t>
      </w:r>
      <w:r w:rsidRPr="00387BC2">
        <w:rPr>
          <w:rFonts w:ascii="Times New Roman" w:hAnsi="Times New Roman" w:cs="Times New Roman"/>
          <w:sz w:val="27"/>
          <w:szCs w:val="27"/>
        </w:rPr>
        <w:t xml:space="preserve">, в </w:t>
      </w:r>
      <w:r w:rsidRPr="00387BC2">
        <w:rPr>
          <w:rFonts w:ascii="Times New Roman" w:hAnsi="Times New Roman" w:cs="Times New Roman"/>
          <w:sz w:val="27"/>
          <w:szCs w:val="27"/>
        </w:rPr>
        <w:lastRenderedPageBreak/>
        <w:t>том числе:</w:t>
      </w:r>
    </w:p>
    <w:p w:rsidR="00603067" w:rsidRPr="00387BC2" w:rsidRDefault="00603067" w:rsidP="00F33496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87BC2">
        <w:rPr>
          <w:rFonts w:ascii="Times New Roman" w:hAnsi="Times New Roman" w:cs="Times New Roman"/>
          <w:sz w:val="27"/>
          <w:szCs w:val="27"/>
        </w:rPr>
        <w:t>42 571,5 тыс. рублей - за счёт средств краево</w:t>
      </w:r>
      <w:r w:rsidR="003F5997" w:rsidRPr="00387BC2">
        <w:rPr>
          <w:rFonts w:ascii="Times New Roman" w:hAnsi="Times New Roman" w:cs="Times New Roman"/>
          <w:sz w:val="27"/>
          <w:szCs w:val="27"/>
        </w:rPr>
        <w:t>го бюджета на ремонт и ремонт автомобильных дорог общего пользования местного значения в рамках государственной программы Краснодарского края "Развитие сети автомобильных дорог Краснодарского края", а именно на ремонт улицы автомобильной дороги по ул.</w:t>
      </w:r>
      <w:r w:rsidR="009F059C" w:rsidRPr="00387BC2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3F5997" w:rsidRPr="00387BC2">
        <w:rPr>
          <w:rFonts w:ascii="Times New Roman" w:hAnsi="Times New Roman" w:cs="Times New Roman"/>
          <w:sz w:val="27"/>
          <w:szCs w:val="27"/>
        </w:rPr>
        <w:t>Армавирской</w:t>
      </w:r>
      <w:proofErr w:type="spellEnd"/>
      <w:r w:rsidR="003F5997" w:rsidRPr="00387BC2">
        <w:rPr>
          <w:rFonts w:ascii="Times New Roman" w:hAnsi="Times New Roman" w:cs="Times New Roman"/>
          <w:sz w:val="27"/>
          <w:szCs w:val="27"/>
        </w:rPr>
        <w:t xml:space="preserve"> от дома № 16 до дома № 190 и от ПК28+20 (переулок Строителей) до ПК29+79 в Г. Ейске;</w:t>
      </w:r>
      <w:proofErr w:type="gramEnd"/>
    </w:p>
    <w:p w:rsidR="00603067" w:rsidRPr="00387BC2" w:rsidRDefault="003F5997" w:rsidP="00F33496">
      <w:pPr>
        <w:pStyle w:val="a4"/>
        <w:widowControl w:val="0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5 758,5 тыс. рублей – за счёт средств районного бюджета направить на софинансирование средствам краевого бюджета на ремонт фасада городского дворца культуры</w:t>
      </w:r>
      <w:r w:rsidR="00DA71FC" w:rsidRPr="00387BC2">
        <w:rPr>
          <w:rFonts w:ascii="Times New Roman" w:hAnsi="Times New Roman" w:cs="Times New Roman"/>
          <w:sz w:val="27"/>
          <w:szCs w:val="27"/>
        </w:rPr>
        <w:t>.</w:t>
      </w:r>
    </w:p>
    <w:p w:rsidR="00B47E9F" w:rsidRPr="00387BC2" w:rsidRDefault="00F45FC4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87BC2">
        <w:rPr>
          <w:rFonts w:ascii="Times New Roman" w:hAnsi="Times New Roman" w:cs="Times New Roman"/>
          <w:sz w:val="27"/>
          <w:szCs w:val="27"/>
        </w:rPr>
        <w:t>Также п</w:t>
      </w:r>
      <w:r w:rsidR="00B47E9F" w:rsidRPr="00387BC2">
        <w:rPr>
          <w:rFonts w:ascii="Times New Roman" w:hAnsi="Times New Roman" w:cs="Times New Roman"/>
          <w:sz w:val="27"/>
          <w:szCs w:val="27"/>
        </w:rPr>
        <w:t xml:space="preserve">о представлениям главного распорядителя и получателей бюджетных средств проектом решения предлагается внести изменения в расходную часть бюджета на 2019 год (приложения № 7, 9, 11 к решению Совета </w:t>
      </w:r>
      <w:proofErr w:type="spellStart"/>
      <w:r w:rsidR="00B47E9F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B47E9F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387BC2">
        <w:rPr>
          <w:rFonts w:ascii="Times New Roman" w:hAnsi="Times New Roman" w:cs="Times New Roman"/>
          <w:sz w:val="27"/>
          <w:szCs w:val="27"/>
        </w:rPr>
        <w:t xml:space="preserve"> района от </w:t>
      </w:r>
      <w:r w:rsidR="00B116C5">
        <w:rPr>
          <w:rFonts w:ascii="Times New Roman" w:hAnsi="Times New Roman" w:cs="Times New Roman"/>
          <w:sz w:val="27"/>
          <w:szCs w:val="27"/>
        </w:rPr>
        <w:t>19</w:t>
      </w:r>
      <w:bookmarkStart w:id="0" w:name="_GoBack"/>
      <w:bookmarkEnd w:id="0"/>
      <w:r w:rsidR="00B47E9F" w:rsidRPr="00387BC2">
        <w:rPr>
          <w:rFonts w:ascii="Times New Roman" w:hAnsi="Times New Roman" w:cs="Times New Roman"/>
          <w:sz w:val="27"/>
          <w:szCs w:val="27"/>
        </w:rPr>
        <w:t xml:space="preserve"> декабря 2018 года № 62/3 "О бюджете </w:t>
      </w:r>
      <w:proofErr w:type="spellStart"/>
      <w:r w:rsidR="00B47E9F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B47E9F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B47E9F" w:rsidRPr="00387BC2">
        <w:rPr>
          <w:rFonts w:ascii="Times New Roman" w:hAnsi="Times New Roman" w:cs="Times New Roman"/>
          <w:sz w:val="27"/>
          <w:szCs w:val="27"/>
        </w:rPr>
        <w:t xml:space="preserve"> района на 2019 год и на плановый период 2020 и 2021 годов"):</w:t>
      </w:r>
      <w:proofErr w:type="gramEnd"/>
    </w:p>
    <w:p w:rsidR="009B79D0" w:rsidRPr="00387BC2" w:rsidRDefault="00F85A3B" w:rsidP="00856D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1) п</w:t>
      </w:r>
      <w:r w:rsidR="009B79D0" w:rsidRPr="00387BC2">
        <w:rPr>
          <w:rFonts w:ascii="Times New Roman" w:hAnsi="Times New Roman" w:cs="Times New Roman"/>
          <w:sz w:val="27"/>
          <w:szCs w:val="27"/>
        </w:rPr>
        <w:t>утём перераспределения бюджетных средств:</w:t>
      </w:r>
    </w:p>
    <w:p w:rsidR="00B47E9F" w:rsidRPr="00387BC2" w:rsidRDefault="00A45B51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+/-</w:t>
      </w:r>
      <w:r w:rsidR="00691CEF" w:rsidRPr="00387BC2">
        <w:rPr>
          <w:rFonts w:ascii="Times New Roman" w:hAnsi="Times New Roman" w:cs="Times New Roman"/>
          <w:sz w:val="27"/>
          <w:szCs w:val="27"/>
        </w:rPr>
        <w:t xml:space="preserve"> 12,4</w:t>
      </w:r>
      <w:r w:rsidRPr="00387BC2">
        <w:rPr>
          <w:rFonts w:ascii="Times New Roman" w:hAnsi="Times New Roman" w:cs="Times New Roman"/>
          <w:sz w:val="27"/>
          <w:szCs w:val="27"/>
        </w:rPr>
        <w:t xml:space="preserve"> тыс. руб</w:t>
      </w:r>
      <w:r w:rsidR="00F85A3B" w:rsidRPr="00387BC2">
        <w:rPr>
          <w:rFonts w:ascii="Times New Roman" w:hAnsi="Times New Roman" w:cs="Times New Roman"/>
          <w:sz w:val="27"/>
          <w:szCs w:val="27"/>
        </w:rPr>
        <w:t>.</w:t>
      </w:r>
      <w:r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691CEF" w:rsidRPr="00387BC2">
        <w:rPr>
          <w:rFonts w:ascii="Times New Roman" w:hAnsi="Times New Roman" w:cs="Times New Roman"/>
          <w:sz w:val="27"/>
          <w:szCs w:val="27"/>
        </w:rPr>
        <w:t>–</w:t>
      </w:r>
      <w:r w:rsidR="00F85A3B"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691CEF" w:rsidRPr="00387BC2">
        <w:rPr>
          <w:rFonts w:ascii="Times New Roman" w:hAnsi="Times New Roman" w:cs="Times New Roman"/>
          <w:sz w:val="27"/>
          <w:szCs w:val="27"/>
        </w:rPr>
        <w:t xml:space="preserve">на оплату налога на имущество объектов коммунального хозяйства </w:t>
      </w:r>
      <w:r w:rsidR="005B5FD2" w:rsidRPr="00387BC2">
        <w:rPr>
          <w:rFonts w:ascii="Times New Roman" w:hAnsi="Times New Roman" w:cs="Times New Roman"/>
          <w:sz w:val="27"/>
          <w:szCs w:val="27"/>
        </w:rPr>
        <w:t>за счёт средств экономии, образовавшейся в результате проведения работ по строительству газопровода низкого давления по улиц</w:t>
      </w:r>
      <w:r w:rsidR="00C87AE1" w:rsidRPr="00387BC2">
        <w:rPr>
          <w:rFonts w:ascii="Times New Roman" w:hAnsi="Times New Roman" w:cs="Times New Roman"/>
          <w:sz w:val="27"/>
          <w:szCs w:val="27"/>
        </w:rPr>
        <w:t>ам</w:t>
      </w:r>
      <w:r w:rsidR="005B5FD2" w:rsidRPr="00387BC2">
        <w:rPr>
          <w:rFonts w:ascii="Times New Roman" w:hAnsi="Times New Roman" w:cs="Times New Roman"/>
          <w:sz w:val="27"/>
          <w:szCs w:val="27"/>
        </w:rPr>
        <w:t xml:space="preserve"> Голицына, Строителей</w:t>
      </w:r>
      <w:r w:rsidR="009B79D0" w:rsidRPr="00387BC2">
        <w:rPr>
          <w:rFonts w:ascii="Times New Roman" w:hAnsi="Times New Roman" w:cs="Times New Roman"/>
          <w:sz w:val="27"/>
          <w:szCs w:val="27"/>
        </w:rPr>
        <w:t>;</w:t>
      </w:r>
      <w:r w:rsidR="00691CEF" w:rsidRPr="00387BC2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91CEF" w:rsidRPr="00387BC2" w:rsidRDefault="00EB4D25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+/-</w:t>
      </w:r>
      <w:r w:rsidR="00691CEF" w:rsidRPr="00387BC2">
        <w:rPr>
          <w:rFonts w:ascii="Times New Roman" w:hAnsi="Times New Roman" w:cs="Times New Roman"/>
          <w:sz w:val="27"/>
          <w:szCs w:val="27"/>
        </w:rPr>
        <w:t xml:space="preserve"> 5</w:t>
      </w:r>
      <w:r w:rsidRPr="00387BC2">
        <w:rPr>
          <w:rFonts w:ascii="Times New Roman" w:hAnsi="Times New Roman" w:cs="Times New Roman"/>
          <w:sz w:val="27"/>
          <w:szCs w:val="27"/>
        </w:rPr>
        <w:t>0,0 тыс. руб</w:t>
      </w:r>
      <w:r w:rsidR="00C87AE1" w:rsidRPr="00387BC2">
        <w:rPr>
          <w:rFonts w:ascii="Times New Roman" w:hAnsi="Times New Roman" w:cs="Times New Roman"/>
          <w:sz w:val="27"/>
          <w:szCs w:val="27"/>
        </w:rPr>
        <w:t>.</w:t>
      </w:r>
      <w:r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C87AE1" w:rsidRPr="00387BC2">
        <w:rPr>
          <w:rFonts w:ascii="Times New Roman" w:hAnsi="Times New Roman" w:cs="Times New Roman"/>
          <w:sz w:val="27"/>
          <w:szCs w:val="27"/>
        </w:rPr>
        <w:t>-</w:t>
      </w:r>
      <w:r w:rsidRPr="00387BC2">
        <w:rPr>
          <w:rFonts w:ascii="Times New Roman" w:hAnsi="Times New Roman" w:cs="Times New Roman"/>
          <w:sz w:val="27"/>
          <w:szCs w:val="27"/>
        </w:rPr>
        <w:t xml:space="preserve"> направить на</w:t>
      </w:r>
      <w:r w:rsidR="00691CEF" w:rsidRPr="00387BC2">
        <w:rPr>
          <w:rFonts w:ascii="Times New Roman" w:hAnsi="Times New Roman" w:cs="Times New Roman"/>
          <w:sz w:val="27"/>
          <w:szCs w:val="27"/>
        </w:rPr>
        <w:t xml:space="preserve"> оплату административного штрафа по делу № 5-260/19 от 8 мая 2019 года</w:t>
      </w:r>
      <w:r w:rsidR="009A0C90" w:rsidRPr="00387BC2">
        <w:rPr>
          <w:rFonts w:ascii="Times New Roman" w:hAnsi="Times New Roman" w:cs="Times New Roman"/>
          <w:sz w:val="27"/>
          <w:szCs w:val="27"/>
        </w:rPr>
        <w:t xml:space="preserve"> за счёт средств, запланированных ранее в резервном фонде администрации </w:t>
      </w:r>
      <w:proofErr w:type="spellStart"/>
      <w:r w:rsidR="009A0C90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9A0C90"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="009A0C90"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="009A0C90" w:rsidRPr="00387BC2">
        <w:rPr>
          <w:rFonts w:ascii="Times New Roman" w:hAnsi="Times New Roman" w:cs="Times New Roman"/>
          <w:sz w:val="27"/>
          <w:szCs w:val="27"/>
        </w:rPr>
        <w:t xml:space="preserve"> района;</w:t>
      </w:r>
    </w:p>
    <w:p w:rsidR="009A0C90" w:rsidRPr="00387BC2" w:rsidRDefault="009A0C90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87BC2">
        <w:rPr>
          <w:rFonts w:ascii="Times New Roman" w:hAnsi="Times New Roman" w:cs="Times New Roman"/>
          <w:sz w:val="27"/>
          <w:szCs w:val="27"/>
        </w:rPr>
        <w:t>+/- 178,0 тыс. рублей – направить на оплату коммунальных платежей (</w:t>
      </w:r>
      <w:r w:rsidR="00C5763D" w:rsidRPr="00387BC2">
        <w:rPr>
          <w:rFonts w:ascii="Times New Roman" w:hAnsi="Times New Roman" w:cs="Times New Roman"/>
          <w:sz w:val="27"/>
          <w:szCs w:val="27"/>
        </w:rPr>
        <w:t>водоснабжение двух фонтанов по ул. Свердлова, полив зелёных насаждений в сквере имени А.С.</w:t>
      </w:r>
      <w:r w:rsidR="00EB289E" w:rsidRPr="00387BC2">
        <w:rPr>
          <w:rFonts w:ascii="Times New Roman" w:hAnsi="Times New Roman" w:cs="Times New Roman"/>
          <w:sz w:val="27"/>
          <w:szCs w:val="27"/>
        </w:rPr>
        <w:t xml:space="preserve"> </w:t>
      </w:r>
      <w:r w:rsidR="00C5763D" w:rsidRPr="00387BC2">
        <w:rPr>
          <w:rFonts w:ascii="Times New Roman" w:hAnsi="Times New Roman" w:cs="Times New Roman"/>
          <w:sz w:val="27"/>
          <w:szCs w:val="27"/>
        </w:rPr>
        <w:t>Пушкина, а также двух общественных туалетных модулей, расположенных  в сквере имени А.С. Пушкина и парке "Никольском") за счёт экономии, образовавшейся в результате проведения конкурсных процедур на определение подрядной организации на оказание услуг по содержанию зелё</w:t>
      </w:r>
      <w:r w:rsidR="008A2F43" w:rsidRPr="00387BC2">
        <w:rPr>
          <w:rFonts w:ascii="Times New Roman" w:hAnsi="Times New Roman" w:cs="Times New Roman"/>
          <w:sz w:val="27"/>
          <w:szCs w:val="27"/>
        </w:rPr>
        <w:t>ных насаждений в</w:t>
      </w:r>
      <w:proofErr w:type="gramEnd"/>
      <w:r w:rsidR="008A2F43" w:rsidRPr="00387BC2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8A2F43" w:rsidRPr="00387BC2">
        <w:rPr>
          <w:rFonts w:ascii="Times New Roman" w:hAnsi="Times New Roman" w:cs="Times New Roman"/>
          <w:sz w:val="27"/>
          <w:szCs w:val="27"/>
        </w:rPr>
        <w:t>городе</w:t>
      </w:r>
      <w:proofErr w:type="gramEnd"/>
      <w:r w:rsidR="008A2F43" w:rsidRPr="00387BC2">
        <w:rPr>
          <w:rFonts w:ascii="Times New Roman" w:hAnsi="Times New Roman" w:cs="Times New Roman"/>
          <w:sz w:val="27"/>
          <w:szCs w:val="27"/>
        </w:rPr>
        <w:t xml:space="preserve"> Ейске);</w:t>
      </w:r>
    </w:p>
    <w:p w:rsidR="008A2F43" w:rsidRPr="00387BC2" w:rsidRDefault="008A2F43" w:rsidP="00F334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+/- 300,0 тыс. рублей – направить на монтаж  фотолюминесцентной эвакуационной системы в клубах по месту жительства "Барс" (ул. Красная, 59/1), "Контакт" (ул. Полевая, 53/1), "Спарта" (ул. Октябрьская, 215/1) в целях выполнения предписаний по устранению нарушений требований пожарной безопасности и дополнительных противопожарных мероприятий определения расчётных величин пожарного </w:t>
      </w:r>
      <w:proofErr w:type="gramStart"/>
      <w:r w:rsidRPr="00387BC2">
        <w:rPr>
          <w:rFonts w:ascii="Times New Roman" w:hAnsi="Times New Roman" w:cs="Times New Roman"/>
          <w:sz w:val="27"/>
          <w:szCs w:val="27"/>
        </w:rPr>
        <w:t>риска</w:t>
      </w:r>
      <w:proofErr w:type="gramEnd"/>
      <w:r w:rsidRPr="00387BC2">
        <w:rPr>
          <w:rFonts w:ascii="Times New Roman" w:hAnsi="Times New Roman" w:cs="Times New Roman"/>
          <w:sz w:val="27"/>
          <w:szCs w:val="27"/>
        </w:rPr>
        <w:t xml:space="preserve"> за счёт средств запланированных ранее на ремонт клубов по месту жительства.</w:t>
      </w:r>
    </w:p>
    <w:p w:rsidR="009B79D0" w:rsidRPr="00387BC2" w:rsidRDefault="00C87AE1" w:rsidP="008A2F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2) п</w:t>
      </w:r>
      <w:r w:rsidR="009B79D0" w:rsidRPr="00387BC2">
        <w:rPr>
          <w:rFonts w:ascii="Times New Roman" w:hAnsi="Times New Roman" w:cs="Times New Roman"/>
          <w:sz w:val="27"/>
          <w:szCs w:val="27"/>
        </w:rPr>
        <w:t>утём уточнения кодов бюджетной классификации:</w:t>
      </w:r>
    </w:p>
    <w:p w:rsidR="00DA71FC" w:rsidRPr="00387BC2" w:rsidRDefault="009B79D0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>+/-</w:t>
      </w:r>
      <w:r w:rsidR="00DA71FC" w:rsidRPr="00387BC2">
        <w:rPr>
          <w:rFonts w:ascii="Times New Roman" w:hAnsi="Times New Roman" w:cs="Times New Roman"/>
          <w:sz w:val="27"/>
          <w:szCs w:val="27"/>
        </w:rPr>
        <w:t xml:space="preserve"> 500,0 </w:t>
      </w:r>
      <w:r w:rsidRPr="00387BC2">
        <w:rPr>
          <w:rFonts w:ascii="Times New Roman" w:hAnsi="Times New Roman" w:cs="Times New Roman"/>
          <w:sz w:val="27"/>
          <w:szCs w:val="27"/>
        </w:rPr>
        <w:t>тыс. руб</w:t>
      </w:r>
      <w:r w:rsidR="00C87AE1" w:rsidRPr="00387BC2">
        <w:rPr>
          <w:rFonts w:ascii="Times New Roman" w:hAnsi="Times New Roman" w:cs="Times New Roman"/>
          <w:sz w:val="27"/>
          <w:szCs w:val="27"/>
        </w:rPr>
        <w:t>.</w:t>
      </w:r>
      <w:r w:rsidRPr="00387BC2">
        <w:rPr>
          <w:rFonts w:ascii="Times New Roman" w:hAnsi="Times New Roman" w:cs="Times New Roman"/>
          <w:sz w:val="27"/>
          <w:szCs w:val="27"/>
        </w:rPr>
        <w:t xml:space="preserve"> - уточнить код целевой статьи расходов </w:t>
      </w:r>
      <w:r w:rsidR="00DA71FC" w:rsidRPr="00387BC2">
        <w:rPr>
          <w:rFonts w:ascii="Times New Roman" w:hAnsi="Times New Roman" w:cs="Times New Roman"/>
          <w:sz w:val="27"/>
          <w:szCs w:val="27"/>
        </w:rPr>
        <w:t>сре</w:t>
      </w:r>
      <w:proofErr w:type="gramStart"/>
      <w:r w:rsidR="00DA71FC" w:rsidRPr="00387BC2">
        <w:rPr>
          <w:rFonts w:ascii="Times New Roman" w:hAnsi="Times New Roman" w:cs="Times New Roman"/>
          <w:sz w:val="27"/>
          <w:szCs w:val="27"/>
        </w:rPr>
        <w:t>дств кр</w:t>
      </w:r>
      <w:proofErr w:type="gramEnd"/>
      <w:r w:rsidR="00DA71FC" w:rsidRPr="00387BC2">
        <w:rPr>
          <w:rFonts w:ascii="Times New Roman" w:hAnsi="Times New Roman" w:cs="Times New Roman"/>
          <w:sz w:val="27"/>
          <w:szCs w:val="27"/>
        </w:rPr>
        <w:t>аевого бюджета, выделенных на решение социально – значимых расходов;</w:t>
      </w:r>
    </w:p>
    <w:p w:rsidR="00DA71FC" w:rsidRPr="00387BC2" w:rsidRDefault="00DA71FC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+/- 650,0 тыс. руб. – уточнить код целевой статьи расходов </w:t>
      </w:r>
      <w:r w:rsidR="00F33496" w:rsidRPr="00387BC2">
        <w:rPr>
          <w:rFonts w:ascii="Times New Roman" w:hAnsi="Times New Roman" w:cs="Times New Roman"/>
          <w:sz w:val="27"/>
          <w:szCs w:val="27"/>
        </w:rPr>
        <w:t xml:space="preserve">по </w:t>
      </w:r>
      <w:r w:rsidRPr="00387BC2">
        <w:rPr>
          <w:rFonts w:ascii="Times New Roman" w:hAnsi="Times New Roman" w:cs="Times New Roman"/>
          <w:sz w:val="27"/>
          <w:szCs w:val="27"/>
        </w:rPr>
        <w:t xml:space="preserve">переданным полномочиям муниципальному образованию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Ейский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район на организацию в границах поселения теплоснабжения населения;</w:t>
      </w:r>
    </w:p>
    <w:p w:rsidR="00691CEF" w:rsidRPr="00387BC2" w:rsidRDefault="00DA71FC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+/- 160,0 тыс. рублей – уточнить код целевой статьи расходов в рамках муниципальной программы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района </w:t>
      </w:r>
      <w:r w:rsidRPr="00387BC2">
        <w:rPr>
          <w:rFonts w:ascii="Times New Roman" w:hAnsi="Times New Roman" w:cs="Times New Roman"/>
          <w:sz w:val="27"/>
          <w:szCs w:val="27"/>
        </w:rPr>
        <w:lastRenderedPageBreak/>
        <w:t>"Развитие культуры и молодёжной политики" на проведение ремонтных работ учреждений культуры</w:t>
      </w:r>
      <w:r w:rsidR="00691CEF" w:rsidRPr="00387BC2">
        <w:rPr>
          <w:rFonts w:ascii="Times New Roman" w:hAnsi="Times New Roman" w:cs="Times New Roman"/>
          <w:sz w:val="27"/>
          <w:szCs w:val="27"/>
        </w:rPr>
        <w:t>;</w:t>
      </w:r>
    </w:p>
    <w:p w:rsidR="00DA71FC" w:rsidRPr="00387BC2" w:rsidRDefault="00691CEF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+ /- 100,0 тыс. рублей – уточнить код целевой статьи расходов в рамках реализации мероприятий муниципальной программы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района "Повышение эффективности управлен</w:t>
      </w:r>
      <w:r w:rsidR="00163313" w:rsidRPr="00387BC2">
        <w:rPr>
          <w:rFonts w:ascii="Times New Roman" w:hAnsi="Times New Roman" w:cs="Times New Roman"/>
          <w:sz w:val="27"/>
          <w:szCs w:val="27"/>
        </w:rPr>
        <w:t>ия муниципальной собственности";</w:t>
      </w:r>
    </w:p>
    <w:p w:rsidR="00163313" w:rsidRPr="00387BC2" w:rsidRDefault="00163313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87BC2">
        <w:rPr>
          <w:rFonts w:ascii="Times New Roman" w:hAnsi="Times New Roman" w:cs="Times New Roman"/>
          <w:sz w:val="27"/>
          <w:szCs w:val="27"/>
        </w:rPr>
        <w:t xml:space="preserve">+/- 79,7 тыс. рублей – уточнить раздел бюджетной классификации в рамках муниципальной программы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Ейского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городского поселения </w:t>
      </w:r>
      <w:proofErr w:type="spellStart"/>
      <w:r w:rsidRPr="00387BC2">
        <w:rPr>
          <w:rFonts w:ascii="Times New Roman" w:hAnsi="Times New Roman" w:cs="Times New Roman"/>
          <w:sz w:val="27"/>
          <w:szCs w:val="27"/>
        </w:rPr>
        <w:t>Есйкого</w:t>
      </w:r>
      <w:proofErr w:type="spellEnd"/>
      <w:r w:rsidRPr="00387BC2">
        <w:rPr>
          <w:rFonts w:ascii="Times New Roman" w:hAnsi="Times New Roman" w:cs="Times New Roman"/>
          <w:sz w:val="27"/>
          <w:szCs w:val="27"/>
        </w:rPr>
        <w:t xml:space="preserve"> района "Формирование современной городской среды";</w:t>
      </w:r>
    </w:p>
    <w:p w:rsidR="00235808" w:rsidRDefault="00235808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87B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результате предлагаемых к внесению изменений расходы бюджета </w:t>
      </w:r>
      <w:proofErr w:type="spellStart"/>
      <w:r w:rsidRPr="00387BC2">
        <w:rPr>
          <w:rFonts w:ascii="Times New Roman" w:eastAsia="Times New Roman" w:hAnsi="Times New Roman" w:cs="Times New Roman"/>
          <w:sz w:val="27"/>
          <w:szCs w:val="27"/>
          <w:lang w:eastAsia="ru-RU"/>
        </w:rPr>
        <w:t>Ейского</w:t>
      </w:r>
      <w:proofErr w:type="spellEnd"/>
      <w:r w:rsidRPr="00387B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городского поселения </w:t>
      </w:r>
      <w:proofErr w:type="spellStart"/>
      <w:r w:rsidRPr="00387BC2">
        <w:rPr>
          <w:rFonts w:ascii="Times New Roman" w:eastAsia="Times New Roman" w:hAnsi="Times New Roman" w:cs="Times New Roman"/>
          <w:sz w:val="27"/>
          <w:szCs w:val="27"/>
          <w:lang w:eastAsia="ru-RU"/>
        </w:rPr>
        <w:t>Ейского</w:t>
      </w:r>
      <w:proofErr w:type="spellEnd"/>
      <w:r w:rsidRPr="00387BC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района на 2019 год, осуществляемые в рамках программных мероприятий и по непрограммным направлениям расходов, распределятся следующим образом:</w:t>
      </w:r>
    </w:p>
    <w:p w:rsidR="00387BC2" w:rsidRPr="00387BC2" w:rsidRDefault="00387BC2" w:rsidP="00F33496">
      <w:pPr>
        <w:pStyle w:val="a4"/>
        <w:widowControl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tbl>
      <w:tblPr>
        <w:tblW w:w="100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812"/>
        <w:gridCol w:w="1560"/>
        <w:gridCol w:w="1413"/>
        <w:gridCol w:w="1220"/>
      </w:tblGrid>
      <w:tr w:rsidR="003A24E4" w:rsidRPr="00387BC2" w:rsidTr="00C87AE1"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93657D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35808"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Наименование программы</w:t>
            </w:r>
          </w:p>
        </w:tc>
        <w:tc>
          <w:tcPr>
            <w:tcW w:w="4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F33496">
            <w:pPr>
              <w:widowControl w:val="0"/>
              <w:tabs>
                <w:tab w:val="left" w:pos="1762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2019 год</w:t>
            </w:r>
          </w:p>
        </w:tc>
      </w:tr>
      <w:tr w:rsidR="003A24E4" w:rsidRPr="00387BC2" w:rsidTr="00C87AE1"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5808" w:rsidRPr="00387BC2" w:rsidRDefault="00235808" w:rsidP="00F33496">
            <w:pPr>
              <w:widowControl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CD3EA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Утвержде</w:t>
            </w:r>
            <w:proofErr w:type="spellEnd"/>
            <w:r w:rsidR="00C87AE1"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-</w:t>
            </w: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</w:t>
            </w:r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на 2019 год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CD3EA0">
            <w:pPr>
              <w:widowControl w:val="0"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Проект решения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CD3EA0">
            <w:pPr>
              <w:widowControl w:val="0"/>
              <w:tabs>
                <w:tab w:val="left" w:pos="1762"/>
              </w:tabs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Откло-нение</w:t>
            </w:r>
            <w:proofErr w:type="spellEnd"/>
            <w:proofErr w:type="gramEnd"/>
          </w:p>
        </w:tc>
      </w:tr>
      <w:tr w:rsidR="003A24E4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7AE1" w:rsidRPr="00387BC2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F33496">
            <w:pPr>
              <w:widowControl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808" w:rsidRPr="00387BC2" w:rsidRDefault="00235808" w:rsidP="00F33496">
            <w:pPr>
              <w:widowControl w:val="0"/>
              <w:tabs>
                <w:tab w:val="left" w:pos="1762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"Социальная поддержка отдельных категорий граждан"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7 321,0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7 321,0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"Комплексное развитие архитектуры, землеустройства и транспорта"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13 070,1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13 070,1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rPr>
          <w:trHeight w:val="289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"Обеспечение безопасности населения"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16 668,8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16 668,8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жилищно-коммунального хозяйства"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157 294,4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157 294,4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"Социаль</w:t>
            </w:r>
            <w:r w:rsidR="00891E41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но-экономическое и территориаль</w:t>
            </w: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ное развитие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11 831,1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11 831,1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"Повышение эффективности управления муниципальной собственностью"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7 754,6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7 804,6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50,0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гражданского общества"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2 020,0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2 020,0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"Доступная среда"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3 022,8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3 022,8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lastRenderedPageBreak/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районаа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"Развитие культуры и молодежной политики"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128 921,8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134 680,3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5 758,5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 санаторно-курортного и туристического комплекса"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300,0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300,0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CD3EA0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"Развитие, содержание улично-дорожной сети и обе-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спечение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безопасности дорожного движения"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55 437,0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98 008,5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42 571,5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spellStart"/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го-родского</w:t>
            </w:r>
            <w:proofErr w:type="spellEnd"/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Форми-рование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современной городской среды"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2 663,2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2 663,2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Муниципальная программа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поселения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 "Гармонизация межэтнических и межкультурных отношений </w:t>
            </w:r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</w:t>
            </w:r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proofErr w:type="gram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Ейском</w:t>
            </w:r>
            <w:proofErr w:type="gram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городском поселении </w:t>
            </w:r>
            <w:proofErr w:type="spellStart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Ейского</w:t>
            </w:r>
            <w:proofErr w:type="spellEnd"/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района"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50,0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 по программным мероприятиям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406 354,8 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454 684,8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48 380,0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Непрограммные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82 084,6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82 034,6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-50,0 </w:t>
            </w:r>
          </w:p>
        </w:tc>
      </w:tr>
      <w:tr w:rsidR="00D22C58" w:rsidRPr="00387BC2" w:rsidTr="00C87AE1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C58" w:rsidRPr="00387BC2" w:rsidRDefault="00D22C58" w:rsidP="00F33496">
            <w:pPr>
              <w:widowControl w:val="0"/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87BC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Итого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488 439,4 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536 719,4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22C58" w:rsidRPr="00D22C58" w:rsidRDefault="00D22C58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D22C58">
              <w:rPr>
                <w:rFonts w:ascii="Times New Roman" w:hAnsi="Times New Roman" w:cs="Times New Roman"/>
                <w:sz w:val="26"/>
                <w:szCs w:val="26"/>
              </w:rPr>
              <w:t xml:space="preserve">48 330,0 </w:t>
            </w:r>
          </w:p>
        </w:tc>
      </w:tr>
    </w:tbl>
    <w:p w:rsidR="00C5763D" w:rsidRPr="00387BC2" w:rsidRDefault="00C5763D" w:rsidP="00F33496">
      <w:pPr>
        <w:pStyle w:val="1"/>
        <w:widowControl w:val="0"/>
        <w:ind w:firstLine="709"/>
        <w:rPr>
          <w:color w:val="FF0000"/>
          <w:sz w:val="27"/>
          <w:szCs w:val="27"/>
        </w:rPr>
      </w:pPr>
    </w:p>
    <w:p w:rsidR="002E713B" w:rsidRPr="00387BC2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387BC2">
        <w:rPr>
          <w:sz w:val="27"/>
          <w:szCs w:val="27"/>
        </w:rPr>
        <w:t>Источники внутреннего финансирования</w:t>
      </w:r>
    </w:p>
    <w:p w:rsidR="002E713B" w:rsidRPr="00387BC2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387BC2">
        <w:rPr>
          <w:sz w:val="27"/>
          <w:szCs w:val="27"/>
        </w:rPr>
        <w:t>дефицита местного бюджета</w:t>
      </w:r>
    </w:p>
    <w:p w:rsidR="00F33496" w:rsidRPr="00387BC2" w:rsidRDefault="00F33496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p w:rsidR="002E713B" w:rsidRPr="00387BC2" w:rsidRDefault="00D3150F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r w:rsidRPr="00387BC2">
        <w:rPr>
          <w:b w:val="0"/>
          <w:sz w:val="27"/>
          <w:szCs w:val="27"/>
        </w:rPr>
        <w:t>В связи с увеличением доходной,</w:t>
      </w:r>
      <w:r w:rsidR="002E713B" w:rsidRPr="00387BC2">
        <w:rPr>
          <w:b w:val="0"/>
          <w:sz w:val="27"/>
          <w:szCs w:val="27"/>
        </w:rPr>
        <w:t xml:space="preserve"> расходной частей бюджета</w:t>
      </w:r>
      <w:r w:rsidRPr="00387BC2">
        <w:rPr>
          <w:b w:val="0"/>
          <w:sz w:val="27"/>
          <w:szCs w:val="27"/>
        </w:rPr>
        <w:t xml:space="preserve"> предлагается  </w:t>
      </w:r>
      <w:r w:rsidR="002E713B" w:rsidRPr="00387BC2">
        <w:rPr>
          <w:b w:val="0"/>
          <w:sz w:val="27"/>
          <w:szCs w:val="27"/>
        </w:rPr>
        <w:t xml:space="preserve"> отразить </w:t>
      </w:r>
      <w:r w:rsidRPr="00387BC2">
        <w:rPr>
          <w:b w:val="0"/>
          <w:sz w:val="27"/>
          <w:szCs w:val="27"/>
        </w:rPr>
        <w:t xml:space="preserve">данные </w:t>
      </w:r>
      <w:r w:rsidR="002E713B" w:rsidRPr="00387BC2">
        <w:rPr>
          <w:b w:val="0"/>
          <w:sz w:val="27"/>
          <w:szCs w:val="27"/>
        </w:rPr>
        <w:t xml:space="preserve">изменения в приложении № 13 "Источники внутреннего финансирования дефицита бюджета". </w:t>
      </w:r>
    </w:p>
    <w:p w:rsidR="006A198E" w:rsidRPr="00387BC2" w:rsidRDefault="006A198E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p w:rsidR="002E713B" w:rsidRPr="00387BC2" w:rsidRDefault="002E713B" w:rsidP="00F33496">
      <w:pPr>
        <w:pStyle w:val="1"/>
        <w:widowControl w:val="0"/>
        <w:ind w:firstLine="709"/>
        <w:rPr>
          <w:sz w:val="27"/>
          <w:szCs w:val="27"/>
        </w:rPr>
      </w:pPr>
      <w:r w:rsidRPr="00387BC2">
        <w:rPr>
          <w:sz w:val="27"/>
          <w:szCs w:val="27"/>
        </w:rPr>
        <w:t>Дорожный фонд</w:t>
      </w:r>
    </w:p>
    <w:p w:rsidR="002E713B" w:rsidRPr="00387BC2" w:rsidRDefault="002E713B" w:rsidP="00F33496">
      <w:pPr>
        <w:pStyle w:val="1"/>
        <w:widowControl w:val="0"/>
        <w:ind w:firstLine="709"/>
        <w:rPr>
          <w:b w:val="0"/>
          <w:sz w:val="27"/>
          <w:szCs w:val="27"/>
        </w:rPr>
      </w:pPr>
    </w:p>
    <w:p w:rsidR="002E713B" w:rsidRDefault="002E713B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  <w:r w:rsidRPr="00387BC2">
        <w:rPr>
          <w:b w:val="0"/>
          <w:sz w:val="27"/>
          <w:szCs w:val="27"/>
        </w:rPr>
        <w:t>В приложении № 20 "Смета дорожного фонда" отражены изменения доходной и расходной частей дорожного фонда.</w:t>
      </w:r>
      <w:r w:rsidR="00D3150F" w:rsidRPr="00387BC2">
        <w:rPr>
          <w:b w:val="0"/>
          <w:sz w:val="27"/>
          <w:szCs w:val="27"/>
        </w:rPr>
        <w:t xml:space="preserve"> В результате изменений </w:t>
      </w:r>
      <w:r w:rsidRPr="00387BC2">
        <w:rPr>
          <w:b w:val="0"/>
          <w:sz w:val="27"/>
          <w:szCs w:val="27"/>
        </w:rPr>
        <w:t xml:space="preserve"> дорожный фонд увеличится на </w:t>
      </w:r>
      <w:r w:rsidR="00F33496" w:rsidRPr="00387BC2">
        <w:rPr>
          <w:b w:val="0"/>
          <w:sz w:val="27"/>
          <w:szCs w:val="27"/>
        </w:rPr>
        <w:t>42 571,5</w:t>
      </w:r>
      <w:r w:rsidRPr="00387BC2">
        <w:rPr>
          <w:b w:val="0"/>
          <w:sz w:val="27"/>
          <w:szCs w:val="27"/>
        </w:rPr>
        <w:t xml:space="preserve"> тыс. руб</w:t>
      </w:r>
      <w:r w:rsidR="006A198E" w:rsidRPr="00387BC2">
        <w:rPr>
          <w:b w:val="0"/>
          <w:sz w:val="27"/>
          <w:szCs w:val="27"/>
        </w:rPr>
        <w:t>.</w:t>
      </w:r>
      <w:r w:rsidRPr="00387BC2">
        <w:rPr>
          <w:b w:val="0"/>
          <w:sz w:val="27"/>
          <w:szCs w:val="27"/>
        </w:rPr>
        <w:t xml:space="preserve"> и составит </w:t>
      </w:r>
      <w:r w:rsidR="00F33496" w:rsidRPr="00387BC2">
        <w:rPr>
          <w:b w:val="0"/>
          <w:sz w:val="27"/>
          <w:szCs w:val="27"/>
        </w:rPr>
        <w:t>100 031,3</w:t>
      </w:r>
      <w:r w:rsidRPr="00387BC2">
        <w:rPr>
          <w:b w:val="0"/>
          <w:sz w:val="27"/>
          <w:szCs w:val="27"/>
        </w:rPr>
        <w:t xml:space="preserve"> тыс. руб.</w:t>
      </w:r>
    </w:p>
    <w:p w:rsidR="00387BC2" w:rsidRPr="00387BC2" w:rsidRDefault="00387BC2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</w:p>
    <w:p w:rsidR="002E713B" w:rsidRPr="00387BC2" w:rsidRDefault="002E713B" w:rsidP="00F33496">
      <w:pPr>
        <w:pStyle w:val="1"/>
        <w:widowControl w:val="0"/>
        <w:ind w:firstLine="709"/>
        <w:jc w:val="both"/>
        <w:rPr>
          <w:b w:val="0"/>
          <w:sz w:val="27"/>
          <w:szCs w:val="27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1559"/>
        <w:gridCol w:w="3254"/>
      </w:tblGrid>
      <w:tr w:rsidR="00F33496" w:rsidRPr="00387BC2" w:rsidTr="00B35342">
        <w:tc>
          <w:tcPr>
            <w:tcW w:w="4928" w:type="dxa"/>
          </w:tcPr>
          <w:p w:rsidR="00FB7192" w:rsidRPr="00387BC2" w:rsidRDefault="00FB7192" w:rsidP="00B3534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>Начальник</w:t>
            </w:r>
            <w:r w:rsidR="0095242A"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 финансово-</w:t>
            </w:r>
            <w:proofErr w:type="spellStart"/>
            <w:r w:rsidRPr="00387BC2">
              <w:rPr>
                <w:rFonts w:ascii="Times New Roman" w:hAnsi="Times New Roman" w:cs="Times New Roman"/>
                <w:sz w:val="27"/>
                <w:szCs w:val="27"/>
              </w:rPr>
              <w:t>экономичес</w:t>
            </w:r>
            <w:proofErr w:type="spellEnd"/>
            <w:r w:rsidR="00B35342" w:rsidRPr="00387BC2">
              <w:rPr>
                <w:rFonts w:ascii="Times New Roman" w:hAnsi="Times New Roman" w:cs="Times New Roman"/>
                <w:sz w:val="27"/>
                <w:szCs w:val="27"/>
              </w:rPr>
              <w:t>-</w:t>
            </w: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кого     отдела   администрации  </w:t>
            </w:r>
            <w:proofErr w:type="spellStart"/>
            <w:r w:rsidRPr="00387BC2">
              <w:rPr>
                <w:rFonts w:ascii="Times New Roman" w:hAnsi="Times New Roman" w:cs="Times New Roman"/>
                <w:sz w:val="27"/>
                <w:szCs w:val="27"/>
              </w:rPr>
              <w:t>Ейского</w:t>
            </w:r>
            <w:proofErr w:type="spellEnd"/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 городского </w:t>
            </w:r>
            <w:r w:rsidR="00B35342" w:rsidRPr="00387BC2">
              <w:rPr>
                <w:rFonts w:ascii="Times New Roman" w:hAnsi="Times New Roman" w:cs="Times New Roman"/>
                <w:sz w:val="27"/>
                <w:szCs w:val="27"/>
              </w:rPr>
              <w:t>п</w:t>
            </w: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оселения </w:t>
            </w:r>
            <w:proofErr w:type="spellStart"/>
            <w:r w:rsidRPr="00387BC2">
              <w:rPr>
                <w:rFonts w:ascii="Times New Roman" w:hAnsi="Times New Roman" w:cs="Times New Roman"/>
                <w:sz w:val="27"/>
                <w:szCs w:val="27"/>
              </w:rPr>
              <w:t>Ейского</w:t>
            </w:r>
            <w:proofErr w:type="spellEnd"/>
            <w:r w:rsidRPr="00387BC2">
              <w:rPr>
                <w:rFonts w:ascii="Times New Roman" w:hAnsi="Times New Roman" w:cs="Times New Roman"/>
                <w:sz w:val="27"/>
                <w:szCs w:val="27"/>
              </w:rPr>
              <w:t xml:space="preserve"> района</w:t>
            </w:r>
          </w:p>
        </w:tc>
        <w:tc>
          <w:tcPr>
            <w:tcW w:w="1559" w:type="dxa"/>
          </w:tcPr>
          <w:p w:rsidR="00FB7192" w:rsidRPr="00387BC2" w:rsidRDefault="00FB7192" w:rsidP="00F33496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54" w:type="dxa"/>
          </w:tcPr>
          <w:p w:rsidR="00FB7192" w:rsidRPr="00387BC2" w:rsidRDefault="00FB7192" w:rsidP="00F33496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7192" w:rsidRPr="00387BC2" w:rsidRDefault="00FB7192" w:rsidP="00F33496">
            <w:pPr>
              <w:widowControl w:val="0"/>
              <w:spacing w:after="0" w:line="240" w:lineRule="auto"/>
              <w:ind w:firstLine="709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7192" w:rsidRPr="00387BC2" w:rsidRDefault="00FB7192" w:rsidP="00F33496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FB7192" w:rsidRPr="00387BC2" w:rsidRDefault="00FB7192" w:rsidP="00F33496">
            <w:pPr>
              <w:widowControl w:val="0"/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387BC2">
              <w:rPr>
                <w:rFonts w:ascii="Times New Roman" w:hAnsi="Times New Roman" w:cs="Times New Roman"/>
                <w:sz w:val="27"/>
                <w:szCs w:val="27"/>
              </w:rPr>
              <w:t>З. В. Журавлёва</w:t>
            </w:r>
          </w:p>
        </w:tc>
      </w:tr>
    </w:tbl>
    <w:p w:rsidR="006A198E" w:rsidRPr="00387BC2" w:rsidRDefault="006A198E" w:rsidP="00F33496">
      <w:pPr>
        <w:pStyle w:val="1"/>
        <w:widowControl w:val="0"/>
        <w:ind w:firstLine="709"/>
        <w:jc w:val="both"/>
        <w:rPr>
          <w:b w:val="0"/>
          <w:color w:val="FF0000"/>
          <w:sz w:val="27"/>
          <w:szCs w:val="27"/>
        </w:rPr>
      </w:pPr>
    </w:p>
    <w:sectPr w:rsidR="006A198E" w:rsidRPr="00387BC2" w:rsidSect="00BB03CC">
      <w:headerReference w:type="default" r:id="rId8"/>
      <w:pgSz w:w="11906" w:h="16838"/>
      <w:pgMar w:top="1134" w:right="68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C58" w:rsidRDefault="00D22C58" w:rsidP="00897DB4">
      <w:pPr>
        <w:spacing w:after="0" w:line="240" w:lineRule="auto"/>
      </w:pPr>
      <w:r>
        <w:separator/>
      </w:r>
    </w:p>
  </w:endnote>
  <w:endnote w:type="continuationSeparator" w:id="0">
    <w:p w:rsidR="00D22C58" w:rsidRDefault="00D22C58" w:rsidP="00897D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C58" w:rsidRDefault="00D22C58" w:rsidP="00897DB4">
      <w:pPr>
        <w:spacing w:after="0" w:line="240" w:lineRule="auto"/>
      </w:pPr>
      <w:r>
        <w:separator/>
      </w:r>
    </w:p>
  </w:footnote>
  <w:footnote w:type="continuationSeparator" w:id="0">
    <w:p w:rsidR="00D22C58" w:rsidRDefault="00D22C58" w:rsidP="00897D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484104"/>
      <w:docPartObj>
        <w:docPartGallery w:val="Page Numbers (Top of Page)"/>
        <w:docPartUnique/>
      </w:docPartObj>
    </w:sdtPr>
    <w:sdtEndPr/>
    <w:sdtContent>
      <w:p w:rsidR="00D22C58" w:rsidRDefault="00D22C58">
        <w:pPr>
          <w:pStyle w:val="a5"/>
          <w:jc w:val="center"/>
        </w:pPr>
        <w:r w:rsidRPr="00BB03C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B03C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03C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116C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B03C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D22C58" w:rsidRDefault="00D22C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41DB3"/>
    <w:multiLevelType w:val="hybridMultilevel"/>
    <w:tmpl w:val="55946CCC"/>
    <w:lvl w:ilvl="0" w:tplc="E19A54D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20E0934"/>
    <w:multiLevelType w:val="hybridMultilevel"/>
    <w:tmpl w:val="8102D084"/>
    <w:lvl w:ilvl="0" w:tplc="4A702ED8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25FD"/>
    <w:rsid w:val="00014E44"/>
    <w:rsid w:val="00086B3A"/>
    <w:rsid w:val="00163313"/>
    <w:rsid w:val="00235808"/>
    <w:rsid w:val="00287E34"/>
    <w:rsid w:val="002E713B"/>
    <w:rsid w:val="00367EA9"/>
    <w:rsid w:val="00387BC2"/>
    <w:rsid w:val="003A24E4"/>
    <w:rsid w:val="003F5997"/>
    <w:rsid w:val="00592DDF"/>
    <w:rsid w:val="005B5FD2"/>
    <w:rsid w:val="00603067"/>
    <w:rsid w:val="00666557"/>
    <w:rsid w:val="00691CEF"/>
    <w:rsid w:val="006A198E"/>
    <w:rsid w:val="006B2875"/>
    <w:rsid w:val="006F09E3"/>
    <w:rsid w:val="00711DB4"/>
    <w:rsid w:val="0074519E"/>
    <w:rsid w:val="007E4758"/>
    <w:rsid w:val="00856DC2"/>
    <w:rsid w:val="0087185C"/>
    <w:rsid w:val="00891E41"/>
    <w:rsid w:val="00897DB4"/>
    <w:rsid w:val="008A2443"/>
    <w:rsid w:val="008A2F43"/>
    <w:rsid w:val="008B33B7"/>
    <w:rsid w:val="008D7FC9"/>
    <w:rsid w:val="0093657D"/>
    <w:rsid w:val="0095242A"/>
    <w:rsid w:val="009A0C90"/>
    <w:rsid w:val="009B79D0"/>
    <w:rsid w:val="009C3C72"/>
    <w:rsid w:val="009F059C"/>
    <w:rsid w:val="009F5254"/>
    <w:rsid w:val="00A04938"/>
    <w:rsid w:val="00A45B51"/>
    <w:rsid w:val="00A925FD"/>
    <w:rsid w:val="00B116C5"/>
    <w:rsid w:val="00B35342"/>
    <w:rsid w:val="00B47E9F"/>
    <w:rsid w:val="00BB03CC"/>
    <w:rsid w:val="00BC5C39"/>
    <w:rsid w:val="00C44DEF"/>
    <w:rsid w:val="00C5763D"/>
    <w:rsid w:val="00C87AE1"/>
    <w:rsid w:val="00CD3EA0"/>
    <w:rsid w:val="00D22C58"/>
    <w:rsid w:val="00D3150F"/>
    <w:rsid w:val="00D86317"/>
    <w:rsid w:val="00DA71FC"/>
    <w:rsid w:val="00E06BCE"/>
    <w:rsid w:val="00E63244"/>
    <w:rsid w:val="00EB289E"/>
    <w:rsid w:val="00EB4D25"/>
    <w:rsid w:val="00F33496"/>
    <w:rsid w:val="00F45FC4"/>
    <w:rsid w:val="00F85A3B"/>
    <w:rsid w:val="00FB71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uiPriority w:val="99"/>
    <w:rsid w:val="00A925F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3">
    <w:name w:val="Table Grid"/>
    <w:basedOn w:val="a1"/>
    <w:uiPriority w:val="39"/>
    <w:rsid w:val="009F52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79D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7DB4"/>
  </w:style>
  <w:style w:type="paragraph" w:styleId="a7">
    <w:name w:val="footer"/>
    <w:basedOn w:val="a"/>
    <w:link w:val="a8"/>
    <w:uiPriority w:val="99"/>
    <w:unhideWhenUsed/>
    <w:rsid w:val="00897D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7DB4"/>
  </w:style>
  <w:style w:type="paragraph" w:styleId="a9">
    <w:name w:val="Balloon Text"/>
    <w:basedOn w:val="a"/>
    <w:link w:val="aa"/>
    <w:uiPriority w:val="99"/>
    <w:semiHidden/>
    <w:unhideWhenUsed/>
    <w:rsid w:val="00CD3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3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2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User9</cp:lastModifiedBy>
  <cp:revision>25</cp:revision>
  <cp:lastPrinted>2019-05-21T07:28:00Z</cp:lastPrinted>
  <dcterms:created xsi:type="dcterms:W3CDTF">2019-04-21T11:43:00Z</dcterms:created>
  <dcterms:modified xsi:type="dcterms:W3CDTF">2019-05-21T11:50:00Z</dcterms:modified>
</cp:coreProperties>
</file>